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股票项目部署演示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导入项目 (项目的编码集是GBK)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将项目改成web项目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导入SQL语句 （MySQL数据库），这里会创建新的数据库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gupiao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更改数据库连接用户名和密码 （MySQL数据库的用户名和密码）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 部署到tomcat中 这里是jdk7和tomcat7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启动tomcat服务器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登录主页面 登录的用户名和密码admin/admin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注意：如果登录失败可以注册新的用户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"http://localhost:8080/gupiao/login.jsp"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Style w:val="8"/>
          <w:rFonts w:hint="eastAsia"/>
          <w:sz w:val="32"/>
          <w:szCs w:val="32"/>
          <w:lang w:val="en-US" w:eastAsia="zh-CN"/>
        </w:rPr>
        <w:t>http://localhost:8080/gupiao/login.jsp</w:t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82920" cy="3100070"/>
            <wp:effectExtent l="0" t="0" r="17780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注册：</w:t>
      </w:r>
    </w:p>
    <w:p>
      <w:pPr>
        <w:ind w:firstLine="420" w:firstLineChars="0"/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member表 输入注册的用户名和密码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登录到主菜单页面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83480" cy="2047240"/>
            <wp:effectExtent l="0" t="0" r="7620" b="1016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9功能介绍--股票交易后台管理系统</w:t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退出登录功能</w:t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点击退出登录按钮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6015" cy="1605280"/>
            <wp:effectExtent l="0" t="0" r="6985" b="13970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操作成功跳转到登录首页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62730" cy="2157095"/>
            <wp:effectExtent l="0" t="0" r="13970" b="1460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 w:eastAsia="zh-CN"/>
        </w:rPr>
      </w:pPr>
      <w:r>
        <w:rPr>
          <w:rFonts w:hint="eastAsia"/>
          <w:lang w:val="en-US" w:eastAsia="zh-CN"/>
        </w:rPr>
        <w:t>重新登录，测试下一个功能</w:t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9.2修改登录的用户名和密码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输入当前用户旧的密码，修改成新的密码，有确定和重置功能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3745" cy="1875155"/>
            <wp:effectExtent l="0" t="0" r="14605" b="1079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操作成功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85105" cy="1608455"/>
            <wp:effectExtent l="0" t="0" r="10795" b="107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修改详细资料功能</w:t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录入新的用户信息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54345" cy="2021840"/>
            <wp:effectExtent l="0" t="0" r="8255" b="1651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操作成功</w:t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85105" cy="1608455"/>
            <wp:effectExtent l="0" t="0" r="10795" b="1079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lang w:val="en-US" w:eastAsia="zh-CN"/>
        </w:rPr>
      </w:pP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订单信息管理功能</w:t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展示订单信息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5315" cy="1246505"/>
            <wp:effectExtent l="0" t="0" r="635" b="10795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24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查看功能连接的url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"http://localhost:8080/gupiao/member/gw/index.jsp"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http://localhost:8080/gupiao/member/gw/index.jsp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Ctrl+shift+r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3650" cy="3006090"/>
            <wp:effectExtent l="0" t="0" r="12700" b="3810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前台展示功能介绍</w:t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10.1访问主页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"http://localhost:8080/gupiao/"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http://localhost:8080/gupiao/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93715" cy="3170555"/>
            <wp:effectExtent l="0" t="0" r="6985" b="10795"/>
            <wp:docPr id="1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显示会员信息，会员登录，退出登录和股市动态，股票信息，股票分类，购物车，会员中心，管理登录登录功能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55105" cy="3589655"/>
            <wp:effectExtent l="0" t="0" r="17145" b="10795"/>
            <wp:docPr id="1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股市动态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42255" cy="2986405"/>
            <wp:effectExtent l="0" t="0" r="10795" b="4445"/>
            <wp:docPr id="1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10.3.1股市动态</w:t>
      </w:r>
    </w:p>
    <w:p>
      <w:r>
        <w:drawing>
          <wp:inline distT="0" distB="0" distL="114300" distR="114300">
            <wp:extent cx="4782820" cy="2999105"/>
            <wp:effectExtent l="0" t="0" r="17780" b="1079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outlineLvl w:val="4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10.3.1.1</w:t>
      </w:r>
      <w:r>
        <w:rPr>
          <w:rFonts w:hint="eastAsia"/>
          <w:lang w:eastAsia="zh-CN"/>
        </w:rPr>
        <w:t>股票动态可以按类型展示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88280" cy="3190240"/>
            <wp:effectExtent l="0" t="0" r="7620" b="10160"/>
            <wp:docPr id="1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股票信息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10.4.1展示股票信息主页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7075" cy="3154680"/>
            <wp:effectExtent l="0" t="0" r="3175" b="7620"/>
            <wp:docPr id="1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10.4.2查看股票走势图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5930" cy="3194685"/>
            <wp:effectExtent l="0" t="0" r="7620" b="5715"/>
            <wp:docPr id="1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股票分类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可以按照不同类型查看具体的股票信息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45710" cy="2614295"/>
            <wp:effectExtent l="0" t="0" r="2540" b="14605"/>
            <wp:docPr id="1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10.5.1 查看某种类型的股票信息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54040" cy="3739515"/>
            <wp:effectExtent l="0" t="0" r="3810" b="13335"/>
            <wp:docPr id="2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 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模拟支付提交订单功能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82745" cy="2457450"/>
            <wp:effectExtent l="0" t="0" r="8255" b="0"/>
            <wp:docPr id="2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 会员中心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点击会员中心跳转到会员中心功能页面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85105" cy="1608455"/>
            <wp:effectExtent l="0" t="0" r="10795" b="1079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 管理登录 （系统管理员用户登录窗口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24095" cy="2329815"/>
            <wp:effectExtent l="0" t="0" r="14605" b="13335"/>
            <wp:docPr id="23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B04AD6"/>
    <w:rsid w:val="191C419B"/>
    <w:rsid w:val="1D3821BE"/>
    <w:rsid w:val="2F5F0CE0"/>
    <w:rsid w:val="31825D2E"/>
    <w:rsid w:val="33F00B51"/>
    <w:rsid w:val="365A77A8"/>
    <w:rsid w:val="42203296"/>
    <w:rsid w:val="42781601"/>
    <w:rsid w:val="5C84586D"/>
    <w:rsid w:val="65452AA7"/>
    <w:rsid w:val="71EE32BD"/>
    <w:rsid w:val="7562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32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FYL</cp:lastModifiedBy>
  <dcterms:modified xsi:type="dcterms:W3CDTF">2018-05-11T14:40:56Z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